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17" w:rsidRPr="007F6717" w:rsidRDefault="007F6717" w:rsidP="007F6717">
      <w:pPr>
        <w:jc w:val="center"/>
        <w:rPr>
          <w:rFonts w:ascii="Times New Roman" w:hAnsi="Times New Roman" w:cs="Times New Roman"/>
          <w:b/>
          <w:bCs/>
        </w:rPr>
      </w:pPr>
      <w:r w:rsidRPr="007F671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:rsidR="007F6717" w:rsidRPr="007F6717" w:rsidRDefault="007F6717" w:rsidP="007F6717">
      <w:pPr>
        <w:jc w:val="center"/>
        <w:rPr>
          <w:rFonts w:ascii="Times New Roman" w:hAnsi="Times New Roman" w:cs="Times New Roman"/>
          <w:b/>
          <w:bCs/>
        </w:rPr>
      </w:pPr>
      <w:r w:rsidRPr="007F6717">
        <w:rPr>
          <w:rFonts w:ascii="Times New Roman" w:hAnsi="Times New Roman" w:cs="Times New Roman"/>
          <w:b/>
          <w:bCs/>
        </w:rPr>
        <w:t>«Грачёвская средняя общеобразовательная школа»</w:t>
      </w:r>
    </w:p>
    <w:p w:rsidR="007F6717" w:rsidRPr="007F6717" w:rsidRDefault="007F6717" w:rsidP="007F6717">
      <w:pPr>
        <w:jc w:val="center"/>
        <w:rPr>
          <w:rFonts w:ascii="Times New Roman" w:hAnsi="Times New Roman" w:cs="Times New Roman"/>
          <w:b/>
          <w:bCs/>
        </w:rPr>
      </w:pPr>
    </w:p>
    <w:p w:rsidR="007F6717" w:rsidRPr="007F6717" w:rsidRDefault="007F6717" w:rsidP="007F671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4"/>
        <w:gridCol w:w="2913"/>
      </w:tblGrid>
      <w:tr w:rsidR="007F6717" w:rsidRPr="00051D0D" w:rsidTr="00ED3467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7F6717" w:rsidRPr="007F6717" w:rsidRDefault="007F6717" w:rsidP="00ED3467">
            <w:pPr>
              <w:rPr>
                <w:rFonts w:ascii="Times New Roman" w:hAnsi="Times New Roman" w:cs="Times New Roman"/>
                <w:bCs/>
              </w:rPr>
            </w:pPr>
            <w:r w:rsidRPr="007F6717">
              <w:rPr>
                <w:rFonts w:ascii="Times New Roman" w:hAnsi="Times New Roman" w:cs="Times New Roman"/>
                <w:bCs/>
              </w:rPr>
              <w:t xml:space="preserve">461800, Оренбургская область, </w:t>
            </w:r>
            <w:proofErr w:type="gramStart"/>
            <w:r w:rsidRPr="007F6717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7F6717">
              <w:rPr>
                <w:rFonts w:ascii="Times New Roman" w:hAnsi="Times New Roman" w:cs="Times New Roman"/>
                <w:bCs/>
              </w:rPr>
              <w:t>. Грачёвка, улица Юбилейная № 3</w:t>
            </w:r>
          </w:p>
          <w:p w:rsidR="007F6717" w:rsidRPr="007F6717" w:rsidRDefault="007F6717" w:rsidP="00ED3467">
            <w:pPr>
              <w:rPr>
                <w:rFonts w:ascii="Times New Roman" w:hAnsi="Times New Roman" w:cs="Times New Roman"/>
                <w:bCs/>
              </w:rPr>
            </w:pPr>
            <w:r w:rsidRPr="007F6717">
              <w:rPr>
                <w:rFonts w:ascii="Times New Roman" w:hAnsi="Times New Roman" w:cs="Times New Roman"/>
                <w:bCs/>
              </w:rPr>
              <w:t>Тел. 8(353)442-14-11</w:t>
            </w:r>
          </w:p>
          <w:p w:rsidR="007F6717" w:rsidRPr="007F6717" w:rsidRDefault="007F6717" w:rsidP="00ED3467">
            <w:pPr>
              <w:tabs>
                <w:tab w:val="left" w:pos="6123"/>
              </w:tabs>
              <w:rPr>
                <w:rFonts w:ascii="Times New Roman" w:hAnsi="Times New Roman" w:cs="Times New Roman"/>
                <w:bCs/>
              </w:rPr>
            </w:pPr>
            <w:r w:rsidRPr="007F6717">
              <w:rPr>
                <w:rFonts w:ascii="Times New Roman" w:hAnsi="Times New Roman" w:cs="Times New Roman"/>
                <w:bCs/>
              </w:rPr>
              <w:t>Факс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7F6717" w:rsidRPr="007F6717" w:rsidRDefault="007F6717" w:rsidP="00ED34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F6717" w:rsidRPr="007F6717" w:rsidRDefault="007F6717" w:rsidP="00ED346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  <w:r w:rsidRPr="007F6717">
              <w:rPr>
                <w:rFonts w:ascii="Times New Roman" w:hAnsi="Times New Roman" w:cs="Times New Roman"/>
                <w:bCs/>
                <w:lang w:val="en-US"/>
              </w:rPr>
              <w:t xml:space="preserve">E-mail: </w:t>
            </w:r>
            <w:r w:rsidR="006C2097">
              <w:fldChar w:fldCharType="begin"/>
            </w:r>
            <w:r w:rsidR="006C2097" w:rsidRPr="00051D0D">
              <w:rPr>
                <w:lang w:val="en-US"/>
              </w:rPr>
              <w:instrText xml:space="preserve"> HYPERLINK "mailto:grach_srsh@mail.ru" </w:instrText>
            </w:r>
            <w:r w:rsidR="006C2097">
              <w:fldChar w:fldCharType="separate"/>
            </w:r>
            <w:r w:rsidRPr="007F6717">
              <w:rPr>
                <w:rStyle w:val="a3"/>
                <w:rFonts w:ascii="Times New Roman" w:hAnsi="Times New Roman" w:cs="Times New Roman"/>
                <w:bCs/>
                <w:lang w:val="en-US"/>
              </w:rPr>
              <w:t>grach_srsh@mail.ru</w:t>
            </w:r>
            <w:r w:rsidR="006C2097">
              <w:rPr>
                <w:rStyle w:val="a3"/>
                <w:rFonts w:ascii="Times New Roman" w:hAnsi="Times New Roman" w:cs="Times New Roman"/>
                <w:bCs/>
                <w:lang w:val="en-US"/>
              </w:rPr>
              <w:fldChar w:fldCharType="end"/>
            </w: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7F6717" w:rsidRPr="007F6717" w:rsidRDefault="007F6717" w:rsidP="007F6717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20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248"/>
        <w:gridCol w:w="3060"/>
        <w:gridCol w:w="3269"/>
      </w:tblGrid>
      <w:tr w:rsidR="007F6717" w:rsidRPr="007F6717" w:rsidTr="00ED3467">
        <w:tc>
          <w:tcPr>
            <w:tcW w:w="3369" w:type="dxa"/>
            <w:hideMark/>
          </w:tcPr>
          <w:p w:rsidR="007F6717" w:rsidRPr="007F6717" w:rsidRDefault="007F6717" w:rsidP="00ED3467">
            <w:pPr>
              <w:jc w:val="center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>«РАССМОТРЕНО»</w:t>
            </w:r>
          </w:p>
          <w:p w:rsidR="007F6717" w:rsidRPr="007F6717" w:rsidRDefault="007F6717" w:rsidP="00ED3467">
            <w:pPr>
              <w:jc w:val="both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7F6717" w:rsidRPr="007F6717" w:rsidRDefault="007F6717" w:rsidP="00ED3467">
            <w:pPr>
              <w:jc w:val="both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 xml:space="preserve">протокол № </w:t>
            </w:r>
            <w:r w:rsidR="00C33991">
              <w:rPr>
                <w:rFonts w:ascii="Times New Roman" w:hAnsi="Times New Roman" w:cs="Times New Roman"/>
              </w:rPr>
              <w:t>11</w:t>
            </w:r>
          </w:p>
          <w:p w:rsidR="007F6717" w:rsidRPr="007F6717" w:rsidRDefault="00C33991" w:rsidP="00C3399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</w:t>
            </w:r>
            <w:r w:rsidR="007F6717" w:rsidRPr="007F671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7F6717" w:rsidRPr="007F6717">
              <w:rPr>
                <w:rFonts w:ascii="Times New Roman" w:hAnsi="Times New Roman" w:cs="Times New Roman"/>
              </w:rPr>
              <w:t xml:space="preserve">.2024г.   </w:t>
            </w:r>
          </w:p>
        </w:tc>
        <w:tc>
          <w:tcPr>
            <w:tcW w:w="3402" w:type="dxa"/>
            <w:hideMark/>
          </w:tcPr>
          <w:p w:rsidR="007F6717" w:rsidRPr="007F6717" w:rsidRDefault="007F6717" w:rsidP="00ED3467">
            <w:pPr>
              <w:jc w:val="both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1" w:type="dxa"/>
            <w:hideMark/>
          </w:tcPr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>«УТВЕРЖДАЮ»</w:t>
            </w: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 xml:space="preserve">Директор МБОУ </w:t>
            </w: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>«Грачёвская СОШ»</w:t>
            </w: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</w:rPr>
            </w:pPr>
            <w:r w:rsidRPr="007F6717">
              <w:rPr>
                <w:rFonts w:ascii="Times New Roman" w:hAnsi="Times New Roman" w:cs="Times New Roman"/>
              </w:rPr>
              <w:t>_________Т.Е. Каримова</w:t>
            </w:r>
          </w:p>
          <w:p w:rsidR="007F6717" w:rsidRPr="007F6717" w:rsidRDefault="00CB01C3" w:rsidP="00ED34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ОД-П-136</w:t>
            </w:r>
          </w:p>
          <w:p w:rsidR="007F6717" w:rsidRPr="007F6717" w:rsidRDefault="00CB01C3" w:rsidP="00ED346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30.05</w:t>
            </w:r>
            <w:r w:rsidR="007F6717" w:rsidRPr="007F6717">
              <w:rPr>
                <w:rFonts w:ascii="Times New Roman" w:hAnsi="Times New Roman" w:cs="Times New Roman"/>
              </w:rPr>
              <w:t>.2024</w:t>
            </w:r>
          </w:p>
          <w:p w:rsidR="007F6717" w:rsidRPr="007F6717" w:rsidRDefault="007F6717" w:rsidP="00ED346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E691D" w:rsidRDefault="00AE691D" w:rsidP="00AE691D">
      <w:pPr>
        <w:pStyle w:val="70"/>
        <w:shd w:val="clear" w:color="auto" w:fill="auto"/>
        <w:tabs>
          <w:tab w:val="left" w:pos="1388"/>
        </w:tabs>
        <w:spacing w:line="317" w:lineRule="exact"/>
        <w:ind w:left="1060"/>
        <w:jc w:val="center"/>
      </w:pPr>
      <w:r>
        <w:t>Положение</w:t>
      </w:r>
    </w:p>
    <w:p w:rsidR="009B5600" w:rsidRDefault="008E697A" w:rsidP="00AE691D">
      <w:pPr>
        <w:pStyle w:val="70"/>
        <w:shd w:val="clear" w:color="auto" w:fill="auto"/>
        <w:tabs>
          <w:tab w:val="left" w:pos="1388"/>
        </w:tabs>
        <w:spacing w:line="317" w:lineRule="exact"/>
        <w:ind w:left="1060"/>
        <w:jc w:val="center"/>
      </w:pPr>
      <w:r>
        <w:t xml:space="preserve">о средневзвешенной системе </w:t>
      </w:r>
      <w:r w:rsidR="003414FC">
        <w:t>оценки образовательных результатов при использовании электронной системы учета успеваемости</w:t>
      </w:r>
      <w:r w:rsidR="005F2615">
        <w:t xml:space="preserve"> </w:t>
      </w:r>
      <w:r w:rsidR="009E3372">
        <w:t xml:space="preserve">в </w:t>
      </w:r>
      <w:r w:rsidR="005F2615">
        <w:t>МБОУ «Грачёвская СОШ»</w:t>
      </w:r>
    </w:p>
    <w:p w:rsidR="00AE691D" w:rsidRDefault="00AE691D" w:rsidP="00AE691D">
      <w:pPr>
        <w:pStyle w:val="70"/>
        <w:shd w:val="clear" w:color="auto" w:fill="auto"/>
        <w:tabs>
          <w:tab w:val="left" w:pos="1388"/>
        </w:tabs>
        <w:spacing w:line="317" w:lineRule="exact"/>
        <w:ind w:left="1060"/>
        <w:jc w:val="center"/>
      </w:pPr>
    </w:p>
    <w:p w:rsidR="009B5600" w:rsidRDefault="003414FC">
      <w:pPr>
        <w:pStyle w:val="70"/>
        <w:numPr>
          <w:ilvl w:val="0"/>
          <w:numId w:val="1"/>
        </w:numPr>
        <w:shd w:val="clear" w:color="auto" w:fill="auto"/>
        <w:tabs>
          <w:tab w:val="left" w:pos="1320"/>
        </w:tabs>
        <w:spacing w:line="317" w:lineRule="exact"/>
        <w:ind w:left="340" w:firstLine="720"/>
        <w:jc w:val="both"/>
      </w:pPr>
      <w:r>
        <w:t>Общие положения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</w:pPr>
      <w:r>
        <w:t>Средневзвешенная система оценки образовательных результатов представляет собой интегральную оценку результатов всех видов деятельности обучающихся в четвертях, полугодиях, а также ее учет при выставлении итоговой отметки.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</w:pPr>
      <w:r>
        <w:t xml:space="preserve">Средневзвешенная система оценки вводится </w:t>
      </w:r>
      <w:r w:rsidR="00AE691D">
        <w:t>МБОУ «Грачёвская СОШ»</w:t>
      </w:r>
      <w:r>
        <w:t xml:space="preserve"> во </w:t>
      </w:r>
      <w:r w:rsidR="009E3372">
        <w:t>2-11х классах</w:t>
      </w:r>
      <w:r>
        <w:t xml:space="preserve"> 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</w:t>
      </w:r>
      <w:proofErr w:type="gramStart"/>
      <w:r>
        <w:t>контроля за</w:t>
      </w:r>
      <w:proofErr w:type="gramEnd"/>
      <w:r>
        <w:t xml:space="preserve"> ходом образовательного процесса.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</w:pPr>
      <w:r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</w:pPr>
      <w:r>
        <w:t>Цель использования средневзвешенной системы оценки:</w:t>
      </w:r>
    </w:p>
    <w:p w:rsidR="009B5600" w:rsidRDefault="000C6E2E" w:rsidP="000C6E2E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с</w:t>
      </w:r>
      <w:r w:rsidR="003414FC">
        <w:t>тимулировать</w:t>
      </w:r>
      <w:r>
        <w:t xml:space="preserve"> </w:t>
      </w:r>
      <w:r w:rsidR="003414FC">
        <w:t>учебно-познавательную</w:t>
      </w:r>
      <w:r>
        <w:t xml:space="preserve"> </w:t>
      </w:r>
      <w:r w:rsidR="003414FC">
        <w:t>деятельность</w:t>
      </w:r>
      <w:r>
        <w:t xml:space="preserve"> </w:t>
      </w:r>
      <w:r w:rsidR="003414FC">
        <w:t>обучающихся, осуществляя объективное оценивание различных видов работ;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spacing w:line="331" w:lineRule="exact"/>
      </w:pPr>
      <w:r>
        <w:t>повышать качество изучения и усвоения материала;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spacing w:line="322" w:lineRule="exact"/>
      </w:pPr>
      <w:r>
        <w:t>В настоящем положении применяются следующие основные понятия: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326" w:lineRule="exact"/>
      </w:pPr>
      <w:r>
        <w:t>Отметка - результат процесса оценивания, количественное выражение образовательных достижений обучающихся в цифрах и баллах.</w:t>
      </w:r>
    </w:p>
    <w:p w:rsidR="00712DE2" w:rsidRDefault="003414FC" w:rsidP="000C6E2E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line="326" w:lineRule="exact"/>
      </w:pPr>
      <w:r>
        <w:lastRenderedPageBreak/>
        <w:t>Оценочные процедуры - работы, которые выполняются всеми обучающимися в классе одновременно и длительность которых составляет не менее 40 минут.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416"/>
        </w:tabs>
        <w:spacing w:line="331" w:lineRule="exact"/>
      </w:pPr>
      <w:r>
        <w:t>Оценка - определение качества достигнутых школьником результатов обучения.</w:t>
      </w:r>
    </w:p>
    <w:p w:rsidR="009B5600" w:rsidRDefault="003414FC" w:rsidP="000C6E2E">
      <w:pPr>
        <w:pStyle w:val="20"/>
        <w:numPr>
          <w:ilvl w:val="0"/>
          <w:numId w:val="3"/>
        </w:numPr>
        <w:shd w:val="clear" w:color="auto" w:fill="auto"/>
        <w:tabs>
          <w:tab w:val="left" w:pos="0"/>
          <w:tab w:val="left" w:pos="1416"/>
        </w:tabs>
        <w:spacing w:after="304" w:line="326" w:lineRule="exact"/>
      </w:pPr>
      <w:r>
        <w:t xml:space="preserve">Система оценивания - процесс выражения качества освоения образовательных программ </w:t>
      </w:r>
      <w:proofErr w:type="gramStart"/>
      <w:r>
        <w:t>обучающимися</w:t>
      </w:r>
      <w:proofErr w:type="gramEnd"/>
      <w:r>
        <w:t>.</w:t>
      </w:r>
    </w:p>
    <w:p w:rsidR="009B5600" w:rsidRDefault="000C6E2E" w:rsidP="000C6E2E">
      <w:pPr>
        <w:pStyle w:val="70"/>
        <w:numPr>
          <w:ilvl w:val="0"/>
          <w:numId w:val="1"/>
        </w:numPr>
        <w:shd w:val="clear" w:color="auto" w:fill="auto"/>
        <w:tabs>
          <w:tab w:val="left" w:pos="1075"/>
        </w:tabs>
        <w:spacing w:line="322" w:lineRule="exact"/>
        <w:jc w:val="both"/>
      </w:pPr>
      <w:r>
        <w:t xml:space="preserve"> </w:t>
      </w:r>
      <w:r w:rsidR="003414FC">
        <w:t>Организация работы по средневзвешенной системе оценки знаний, умений и навыков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Средневзвешенная система оценки включает учет и подсчет баллов, полученных на протяжении учебного периода (четверти, полугодия, года) за различные виды учебной работы (Приложения № 1 и № 2).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Средневзвешенная система оценки образовательных результатов обучающихся 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Учитывается, что проводить оценочные процедуры по каждому учебному предмету в одной параллели классов рекомендуется не чаще 1 раза в 2,5 недели.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Пропуски (посещаемость) не учитывается при подсчёте средневзвешенной оценки.</w:t>
      </w:r>
    </w:p>
    <w:p w:rsidR="009B5600" w:rsidRPr="00823C8F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 w:rsidRPr="00823C8F">
        <w:t xml:space="preserve">В случае пропуска учебного занятия, на котором проводилась важная для аттестации форма контроля, </w:t>
      </w:r>
      <w:proofErr w:type="gramStart"/>
      <w:r w:rsidRPr="00823C8F">
        <w:t>обучающийся</w:t>
      </w:r>
      <w:proofErr w:type="gramEnd"/>
      <w:r w:rsidRPr="00823C8F">
        <w:t xml:space="preserve"> </w:t>
      </w:r>
      <w:r w:rsidR="00823C8F" w:rsidRPr="00823C8F">
        <w:t>имеет право</w:t>
      </w:r>
      <w:r w:rsidRPr="00823C8F">
        <w:t xml:space="preserve"> выполнить работу в дополнительное время с фиксацией результата и в электронном журнале/дневнике.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 w:rsidRPr="00422237">
        <w:t>В случае неудовлетворительной оценки за важный для аттестации вид деятельности, обучающ</w:t>
      </w:r>
      <w:r w:rsidR="00823C8F">
        <w:t>ийся</w:t>
      </w:r>
      <w:r w:rsidRPr="00422237">
        <w:t xml:space="preserve"> </w:t>
      </w:r>
      <w:r w:rsidR="00823C8F">
        <w:t>имеет</w:t>
      </w:r>
      <w:r w:rsidRPr="00422237">
        <w:t xml:space="preserve"> право пересдачи в дополнительное время с фиксацией результата в</w:t>
      </w:r>
      <w:r>
        <w:t xml:space="preserve"> электронном журнале/дневнике.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Текущая оценка образовательных достижений учитывается при определении четвертной, полугодовой и годовой отметки.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 xml:space="preserve">Принятые нормативы должны неукоснительно соблюдаться всеми </w:t>
      </w:r>
      <w:r>
        <w:lastRenderedPageBreak/>
        <w:t>педагогами.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родительские собрания и классные часы.</w:t>
      </w:r>
    </w:p>
    <w:p w:rsidR="009B5600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>При выставлении четвертных, полугодовых и годовых отметок необходимо пользоваться правилами математического округления с учетом текущих отметок, выставленных в электронном журнале.</w:t>
      </w:r>
    </w:p>
    <w:p w:rsidR="009B5600" w:rsidRPr="000C6AEA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>
        <w:t xml:space="preserve">Текущие отметки </w:t>
      </w:r>
      <w:r w:rsidRPr="000C6AEA">
        <w:t>выставляются учителем в соответствующей графе после проведения каждого урока. Если ученик пропустил уро</w:t>
      </w:r>
      <w:proofErr w:type="gramStart"/>
      <w:r w:rsidRPr="000C6AEA">
        <w:t>к</w:t>
      </w:r>
      <w:r w:rsidR="000C6E2E">
        <w:t>(</w:t>
      </w:r>
      <w:proofErr w:type="gramEnd"/>
      <w:r w:rsidR="000C6E2E">
        <w:t>и)</w:t>
      </w:r>
      <w:r w:rsidRPr="000C6AEA">
        <w:t xml:space="preserve"> по </w:t>
      </w:r>
      <w:r w:rsidR="000C6E2E">
        <w:t>заявлению родителей</w:t>
      </w:r>
      <w:r w:rsidRPr="000C6AEA">
        <w:t xml:space="preserve">, он </w:t>
      </w:r>
      <w:r w:rsidR="000C6E2E">
        <w:t>должен</w:t>
      </w:r>
      <w:r w:rsidRPr="000C6AEA">
        <w:t xml:space="preserve">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его на проверку учителю-предметнику. В этом случае отметка выставляется в тот же день, пометка отсутствия учащегося на уроке (Н) остается. Таким образом, в журнале (в одной клетке) могут появиться и отметка, и пометка об отсутствии.</w:t>
      </w:r>
    </w:p>
    <w:p w:rsidR="000C6AEA" w:rsidRPr="000C6AEA" w:rsidRDefault="003414FC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322" w:lineRule="exact"/>
      </w:pPr>
      <w:r w:rsidRPr="000C6AEA">
        <w:t>Фронтальные опросы, выполненные учеником на «2», также могут быть «отработаны», и положительная отметка выставляется в той же клетке журнала</w:t>
      </w:r>
      <w:r w:rsidR="000C6AEA" w:rsidRPr="000C6AEA">
        <w:t>.</w:t>
      </w:r>
      <w:r w:rsidRPr="000C6AEA">
        <w:t xml:space="preserve"> </w:t>
      </w:r>
      <w:r w:rsidR="000C6AEA" w:rsidRPr="000C6AEA">
        <w:t xml:space="preserve">Таким образом, в журнале (в одной клетке) могут появиться и отметка «2», и другая положительная отметка, что </w:t>
      </w:r>
      <w:r w:rsidRPr="000C6AEA">
        <w:t xml:space="preserve"> </w:t>
      </w:r>
      <w:r w:rsidR="000C6AEA" w:rsidRPr="000C6AEA">
        <w:t>означает усвоение темы обучающимся.</w:t>
      </w:r>
    </w:p>
    <w:p w:rsidR="009B5600" w:rsidRDefault="003414FC" w:rsidP="000C6E2E">
      <w:pPr>
        <w:pStyle w:val="70"/>
        <w:shd w:val="clear" w:color="auto" w:fill="auto"/>
        <w:spacing w:line="317" w:lineRule="exact"/>
        <w:jc w:val="both"/>
      </w:pPr>
      <w:r>
        <w:t>3. Срок действия Положения</w:t>
      </w:r>
    </w:p>
    <w:p w:rsidR="00E209A0" w:rsidRDefault="00E209A0" w:rsidP="000C6E2E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</w:pPr>
      <w:r>
        <w:t>Срок действия данного Положения до необходимости внесения изменений.</w:t>
      </w:r>
    </w:p>
    <w:p w:rsidR="00E209A0" w:rsidRDefault="00E209A0" w:rsidP="000C6E2E">
      <w:pPr>
        <w:pStyle w:val="70"/>
        <w:shd w:val="clear" w:color="auto" w:fill="auto"/>
        <w:spacing w:line="317" w:lineRule="exact"/>
        <w:jc w:val="both"/>
      </w:pPr>
    </w:p>
    <w:p w:rsidR="00E209A0" w:rsidRDefault="00E209A0" w:rsidP="000C6E2E">
      <w:pPr>
        <w:pStyle w:val="20"/>
        <w:shd w:val="clear" w:color="auto" w:fill="auto"/>
        <w:tabs>
          <w:tab w:val="left" w:pos="1421"/>
        </w:tabs>
      </w:pPr>
    </w:p>
    <w:p w:rsidR="00E209A0" w:rsidRDefault="00E209A0" w:rsidP="000C6E2E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833E6E" w:rsidRDefault="00833E6E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  <w:jc w:val="right"/>
      </w:pPr>
      <w:r>
        <w:t>Приложение 1</w:t>
      </w: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E209A0" w:rsidRDefault="00E209A0" w:rsidP="00E209A0">
      <w:pPr>
        <w:pStyle w:val="20"/>
        <w:shd w:val="clear" w:color="auto" w:fill="auto"/>
        <w:tabs>
          <w:tab w:val="left" w:pos="1421"/>
        </w:tabs>
      </w:pPr>
    </w:p>
    <w:p w:rsidR="009B5600" w:rsidRDefault="00697360">
      <w:pPr>
        <w:pStyle w:val="20"/>
        <w:numPr>
          <w:ilvl w:val="0"/>
          <w:numId w:val="4"/>
        </w:numPr>
        <w:shd w:val="clear" w:color="auto" w:fill="auto"/>
        <w:tabs>
          <w:tab w:val="left" w:pos="1294"/>
        </w:tabs>
        <w:spacing w:after="333" w:line="322" w:lineRule="exact"/>
        <w:ind w:firstLine="760"/>
      </w:pPr>
      <w:r>
        <w:t>Значения веса - от 1 до 5</w:t>
      </w:r>
      <w:r w:rsidR="003414FC">
        <w:t>. Значение 0 означает, что соответствующий столбец классного журнала не должен учитываться при расчете средневзвешенной оценки.</w:t>
      </w:r>
    </w:p>
    <w:p w:rsidR="009B5600" w:rsidRDefault="003414FC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after="304" w:line="280" w:lineRule="exact"/>
        <w:ind w:firstLine="760"/>
      </w:pPr>
      <w:r>
        <w:rPr>
          <w:rStyle w:val="21"/>
        </w:rPr>
        <w:t>Формула подсчета средневзвешенной оценки:</w:t>
      </w:r>
    </w:p>
    <w:p w:rsidR="009B5600" w:rsidRDefault="003414FC">
      <w:pPr>
        <w:pStyle w:val="20"/>
        <w:shd w:val="clear" w:color="auto" w:fill="auto"/>
        <w:spacing w:line="322" w:lineRule="exact"/>
        <w:ind w:left="3680"/>
        <w:jc w:val="left"/>
      </w:pPr>
      <w:r>
        <w:t>(Сумма произведений оценок на их веса)</w:t>
      </w:r>
    </w:p>
    <w:p w:rsidR="009B5600" w:rsidRDefault="003414FC">
      <w:pPr>
        <w:pStyle w:val="20"/>
        <w:shd w:val="clear" w:color="auto" w:fill="auto"/>
        <w:tabs>
          <w:tab w:val="left" w:leader="underscore" w:pos="9136"/>
        </w:tabs>
        <w:spacing w:line="322" w:lineRule="exact"/>
        <w:ind w:firstLine="760"/>
      </w:pPr>
      <w:r>
        <w:t>Средневзвешенное =</w:t>
      </w:r>
      <w:r>
        <w:tab/>
      </w:r>
    </w:p>
    <w:p w:rsidR="009B5600" w:rsidRDefault="003414FC">
      <w:pPr>
        <w:pStyle w:val="20"/>
        <w:shd w:val="clear" w:color="auto" w:fill="auto"/>
        <w:spacing w:line="322" w:lineRule="exact"/>
        <w:ind w:left="5020"/>
        <w:jc w:val="left"/>
      </w:pPr>
      <w:r>
        <w:t>(Сумма веса этих оценок)</w:t>
      </w:r>
    </w:p>
    <w:p w:rsidR="009B5600" w:rsidRDefault="003414FC">
      <w:pPr>
        <w:pStyle w:val="20"/>
        <w:numPr>
          <w:ilvl w:val="0"/>
          <w:numId w:val="4"/>
        </w:numPr>
        <w:shd w:val="clear" w:color="auto" w:fill="auto"/>
        <w:tabs>
          <w:tab w:val="left" w:pos="1320"/>
        </w:tabs>
        <w:spacing w:line="322" w:lineRule="exact"/>
        <w:ind w:firstLine="760"/>
      </w:pPr>
      <w:r>
        <w:rPr>
          <w:rStyle w:val="21"/>
        </w:rPr>
        <w:t>Особенности подсчета:</w:t>
      </w:r>
    </w:p>
    <w:p w:rsidR="009B5600" w:rsidRDefault="003414FC">
      <w:pPr>
        <w:pStyle w:val="20"/>
        <w:shd w:val="clear" w:color="auto" w:fill="auto"/>
        <w:spacing w:line="322" w:lineRule="exact"/>
        <w:ind w:firstLine="760"/>
      </w:pPr>
      <w:r>
        <w:t>Пропуски (посещаемость) никак не учитываются при подсчете средневзвешенной оценки.</w:t>
      </w:r>
    </w:p>
    <w:p w:rsidR="009B5600" w:rsidRDefault="003414FC">
      <w:pPr>
        <w:pStyle w:val="20"/>
        <w:shd w:val="clear" w:color="auto" w:fill="auto"/>
        <w:spacing w:line="322" w:lineRule="exact"/>
        <w:ind w:firstLine="760"/>
      </w:pPr>
      <w:r>
        <w:t>Пример подсчета средневзвешенной оценки:</w:t>
      </w:r>
    </w:p>
    <w:p w:rsidR="009B5600" w:rsidRDefault="003414FC">
      <w:pPr>
        <w:pStyle w:val="20"/>
        <w:shd w:val="clear" w:color="auto" w:fill="auto"/>
        <w:spacing w:line="322" w:lineRule="exact"/>
        <w:ind w:firstLine="760"/>
      </w:pPr>
      <w:r>
        <w:t xml:space="preserve">Например, ученик получил за </w:t>
      </w:r>
      <w:proofErr w:type="gramStart"/>
      <w:r>
        <w:t>контрольную</w:t>
      </w:r>
      <w:proofErr w:type="gramEnd"/>
      <w:r>
        <w:t xml:space="preserve"> («вес» 2) 5, а за ответ на уроке («вес» 1) - 3. Тогда расчет средневзвешенного балла получится таким: (5*2 + 3*1) / (2+1) = 4,33.</w:t>
      </w: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>
      <w:pPr>
        <w:pStyle w:val="20"/>
        <w:shd w:val="clear" w:color="auto" w:fill="auto"/>
        <w:spacing w:line="322" w:lineRule="exact"/>
        <w:ind w:firstLine="760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347A39" w:rsidRDefault="00347A39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347A39" w:rsidRDefault="00347A39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  <w:r>
        <w:t>Приложение 2</w:t>
      </w:r>
    </w:p>
    <w:p w:rsidR="00E209A0" w:rsidRDefault="00E209A0" w:rsidP="00E209A0">
      <w:pPr>
        <w:pStyle w:val="20"/>
        <w:shd w:val="clear" w:color="auto" w:fill="auto"/>
        <w:spacing w:line="322" w:lineRule="exact"/>
        <w:ind w:firstLine="7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5957"/>
        <w:gridCol w:w="2126"/>
      </w:tblGrid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 xml:space="preserve">№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/п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Вид учебной работы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2"/>
              </w:rPr>
              <w:t>Вес отметки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Диагностическая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Диктант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3.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Сочинение классное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4.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Контрольная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5.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Проверочная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6.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Защита проекта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E209A0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7.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E209A0" w:rsidRDefault="00E209A0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Промежуточная аттестация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E209A0" w:rsidRDefault="00E209A0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5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8.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ВПР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  <w:rPr>
                <w:rStyle w:val="22"/>
              </w:rPr>
            </w:pPr>
            <w:r>
              <w:rPr>
                <w:rStyle w:val="22"/>
              </w:rPr>
              <w:t>5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9.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Тематическая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10.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Практическая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11.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Тестирование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12.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Пересказ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13.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Техника чтения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14.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proofErr w:type="spellStart"/>
            <w:r>
              <w:rPr>
                <w:rStyle w:val="22"/>
              </w:rPr>
              <w:t>Аудирование</w:t>
            </w:r>
            <w:proofErr w:type="spellEnd"/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15.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Работа с первоисточником, документом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16.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Изложение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17.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Словарный, терминологический диктант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18.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Самостоятельная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19.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jc w:val="center"/>
              <w:rPr>
                <w:rStyle w:val="22"/>
              </w:rPr>
            </w:pPr>
            <w:r>
              <w:rPr>
                <w:rStyle w:val="22"/>
              </w:rPr>
              <w:t>Работа с контурной картой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ED3467">
            <w:pPr>
              <w:pStyle w:val="20"/>
              <w:shd w:val="clear" w:color="auto" w:fill="auto"/>
              <w:spacing w:line="280" w:lineRule="exact"/>
              <w:ind w:left="320"/>
              <w:jc w:val="center"/>
              <w:rPr>
                <w:rStyle w:val="22"/>
              </w:rPr>
            </w:pPr>
            <w:r>
              <w:rPr>
                <w:rStyle w:val="22"/>
              </w:rPr>
              <w:t>4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20.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Сочинение домашнее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21.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Комплексная оценка работы на уроке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22.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Лабораторная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23.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Выразительное чтение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24.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Чтение наизусть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25.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Работа на уроке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27.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Устная речь (диалог, монолог)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28.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t>Устный счет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29.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Творческая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30.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Зачет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bookmarkStart w:id="0" w:name="_GoBack"/>
            <w:bookmarkEnd w:id="0"/>
            <w:r>
              <w:rPr>
                <w:rStyle w:val="22"/>
              </w:rPr>
              <w:t>32.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Устный ответ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3102CF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rPr>
                <w:rStyle w:val="22"/>
              </w:rPr>
              <w:t>33.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Теоретический опрос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34.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Реферат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35.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Выполнение заданий в рабочей тетради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36.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Работа с текстом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2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37.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Работа над ошибками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38.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Контрольное списывание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1</w:t>
            </w:r>
          </w:p>
        </w:tc>
      </w:tr>
      <w:tr w:rsidR="00984D5C" w:rsidTr="00E209A0">
        <w:trPr>
          <w:trHeight w:hRule="exact" w:val="336"/>
        </w:trPr>
        <w:tc>
          <w:tcPr>
            <w:tcW w:w="127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ind w:left="280"/>
              <w:jc w:val="left"/>
            </w:pPr>
            <w:r>
              <w:t>39.</w:t>
            </w:r>
          </w:p>
        </w:tc>
        <w:tc>
          <w:tcPr>
            <w:tcW w:w="5957" w:type="dxa"/>
            <w:shd w:val="clear" w:color="auto" w:fill="FFFFFF"/>
            <w:vAlign w:val="bottom"/>
          </w:tcPr>
          <w:p w:rsidR="00984D5C" w:rsidRDefault="00984D5C" w:rsidP="00E209A0">
            <w:pPr>
              <w:pStyle w:val="20"/>
              <w:shd w:val="clear" w:color="auto" w:fill="auto"/>
              <w:spacing w:line="280" w:lineRule="exact"/>
              <w:jc w:val="center"/>
            </w:pPr>
            <w:r>
              <w:rPr>
                <w:rStyle w:val="22"/>
              </w:rPr>
              <w:t>Домашняя работа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84D5C" w:rsidRDefault="00984D5C" w:rsidP="00B263FE">
            <w:pPr>
              <w:pStyle w:val="20"/>
              <w:shd w:val="clear" w:color="auto" w:fill="auto"/>
              <w:spacing w:line="280" w:lineRule="exact"/>
              <w:ind w:left="320"/>
              <w:jc w:val="center"/>
            </w:pPr>
            <w:r>
              <w:rPr>
                <w:rStyle w:val="22"/>
              </w:rPr>
              <w:t>1</w:t>
            </w:r>
          </w:p>
        </w:tc>
      </w:tr>
    </w:tbl>
    <w:p w:rsidR="009B5600" w:rsidRDefault="009B5600">
      <w:pPr>
        <w:framePr w:w="9360" w:wrap="notBeside" w:vAnchor="text" w:hAnchor="text" w:xAlign="center" w:y="1"/>
        <w:rPr>
          <w:sz w:val="2"/>
          <w:szCs w:val="2"/>
        </w:rPr>
      </w:pPr>
    </w:p>
    <w:p w:rsidR="009B5600" w:rsidRDefault="009B5600">
      <w:pPr>
        <w:rPr>
          <w:sz w:val="2"/>
          <w:szCs w:val="2"/>
        </w:rPr>
      </w:pPr>
    </w:p>
    <w:p w:rsidR="009B5600" w:rsidRPr="00E209A0" w:rsidRDefault="009B5600">
      <w:pPr>
        <w:rPr>
          <w:rFonts w:ascii="Times New Roman" w:hAnsi="Times New Roman" w:cs="Times New Roman"/>
        </w:rPr>
      </w:pPr>
    </w:p>
    <w:sectPr w:rsidR="009B5600" w:rsidRPr="00E209A0" w:rsidSect="00E209A0">
      <w:headerReference w:type="first" r:id="rId8"/>
      <w:pgSz w:w="11900" w:h="16840"/>
      <w:pgMar w:top="567" w:right="846" w:bottom="1722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97" w:rsidRDefault="006C2097">
      <w:r>
        <w:separator/>
      </w:r>
    </w:p>
  </w:endnote>
  <w:endnote w:type="continuationSeparator" w:id="0">
    <w:p w:rsidR="006C2097" w:rsidRDefault="006C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97" w:rsidRDefault="006C2097"/>
  </w:footnote>
  <w:footnote w:type="continuationSeparator" w:id="0">
    <w:p w:rsidR="006C2097" w:rsidRDefault="006C20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00" w:rsidRDefault="006C20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3.05pt;margin-top:140.45pt;width:98.15pt;height:12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B5600" w:rsidRDefault="003414F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350C1"/>
    <w:multiLevelType w:val="multilevel"/>
    <w:tmpl w:val="9710A4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F3A72"/>
    <w:multiLevelType w:val="hybridMultilevel"/>
    <w:tmpl w:val="E018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709B2"/>
    <w:multiLevelType w:val="multilevel"/>
    <w:tmpl w:val="6B1EEC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1E3EE2"/>
    <w:multiLevelType w:val="multilevel"/>
    <w:tmpl w:val="58E84E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6508E"/>
    <w:multiLevelType w:val="multilevel"/>
    <w:tmpl w:val="48B2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B5600"/>
    <w:rsid w:val="00051D0D"/>
    <w:rsid w:val="00057682"/>
    <w:rsid w:val="000C6AEA"/>
    <w:rsid w:val="000C6E2E"/>
    <w:rsid w:val="003414FC"/>
    <w:rsid w:val="00347A39"/>
    <w:rsid w:val="00422237"/>
    <w:rsid w:val="00442BC9"/>
    <w:rsid w:val="005F2615"/>
    <w:rsid w:val="0068027F"/>
    <w:rsid w:val="00697360"/>
    <w:rsid w:val="006C2097"/>
    <w:rsid w:val="00712DE2"/>
    <w:rsid w:val="007D7EF3"/>
    <w:rsid w:val="007F6717"/>
    <w:rsid w:val="00823C8F"/>
    <w:rsid w:val="00825652"/>
    <w:rsid w:val="00833E6E"/>
    <w:rsid w:val="008E697A"/>
    <w:rsid w:val="00984D5C"/>
    <w:rsid w:val="009B5600"/>
    <w:rsid w:val="009E3372"/>
    <w:rsid w:val="00A243D8"/>
    <w:rsid w:val="00A81497"/>
    <w:rsid w:val="00AD1B90"/>
    <w:rsid w:val="00AE691D"/>
    <w:rsid w:val="00B263FE"/>
    <w:rsid w:val="00C27585"/>
    <w:rsid w:val="00C33991"/>
    <w:rsid w:val="00C85058"/>
    <w:rsid w:val="00CB01C3"/>
    <w:rsid w:val="00D32913"/>
    <w:rsid w:val="00E209A0"/>
    <w:rsid w:val="00E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link w:val="6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ind w:hanging="10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after="180"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154" w:lineRule="exact"/>
      <w:jc w:val="center"/>
    </w:pPr>
    <w:rPr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209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9A0"/>
    <w:rPr>
      <w:color w:val="000000"/>
    </w:rPr>
  </w:style>
  <w:style w:type="paragraph" w:styleId="a9">
    <w:name w:val="footer"/>
    <w:basedOn w:val="a"/>
    <w:link w:val="aa"/>
    <w:uiPriority w:val="99"/>
    <w:unhideWhenUsed/>
    <w:rsid w:val="00E209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9A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30</cp:revision>
  <cp:lastPrinted>2024-06-03T11:17:00Z</cp:lastPrinted>
  <dcterms:created xsi:type="dcterms:W3CDTF">2024-06-03T10:27:00Z</dcterms:created>
  <dcterms:modified xsi:type="dcterms:W3CDTF">2024-08-30T04:19:00Z</dcterms:modified>
</cp:coreProperties>
</file>